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0CE0A9">
      <w:pPr>
        <w:jc w:val="center"/>
        <w:rPr>
          <w:rFonts w:ascii="黑体" w:hAnsi="黑体" w:eastAsia="黑体"/>
          <w:b/>
          <w:sz w:val="44"/>
          <w:szCs w:val="44"/>
        </w:rPr>
      </w:pPr>
      <w:r>
        <w:rPr>
          <w:rFonts w:hint="eastAsia" w:ascii="黑体" w:hAnsi="黑体" w:eastAsia="黑体"/>
          <w:b/>
          <w:sz w:val="44"/>
          <w:szCs w:val="44"/>
        </w:rPr>
        <w:t>履约承诺书</w:t>
      </w:r>
    </w:p>
    <w:p w14:paraId="3D7F98E4">
      <w:pPr>
        <w:jc w:val="center"/>
        <w:rPr>
          <w:sz w:val="22"/>
        </w:rPr>
      </w:pPr>
    </w:p>
    <w:p w14:paraId="4FCFFCB5">
      <w:pPr>
        <w:spacing w:line="560" w:lineRule="exact"/>
        <w:rPr>
          <w:rFonts w:ascii="仿宋" w:hAnsi="仿宋" w:eastAsia="仿宋" w:cs="仿宋"/>
          <w:sz w:val="32"/>
          <w:szCs w:val="32"/>
        </w:rPr>
      </w:pPr>
      <w:r>
        <w:rPr>
          <w:rFonts w:hint="eastAsia" w:ascii="仿宋" w:hAnsi="仿宋" w:eastAsia="仿宋" w:cs="仿宋"/>
          <w:sz w:val="32"/>
          <w:szCs w:val="32"/>
        </w:rPr>
        <w:t>浙江丽水国家粮食储备库：</w:t>
      </w:r>
    </w:p>
    <w:p w14:paraId="190114D8">
      <w:pPr>
        <w:spacing w:line="560" w:lineRule="exact"/>
        <w:ind w:firstLine="640" w:firstLineChars="200"/>
        <w:rPr>
          <w:rFonts w:ascii="仿宋" w:hAnsi="仿宋" w:eastAsia="仿宋" w:cs="仿宋"/>
          <w:sz w:val="32"/>
          <w:szCs w:val="32"/>
        </w:rPr>
      </w:pPr>
      <w:bookmarkStart w:id="0" w:name="_GoBack"/>
      <w:bookmarkEnd w:id="0"/>
      <w:r>
        <w:rPr>
          <w:rFonts w:hint="eastAsia" w:ascii="仿宋" w:hAnsi="仿宋" w:eastAsia="仿宋" w:cs="仿宋"/>
          <w:sz w:val="32"/>
          <w:szCs w:val="32"/>
        </w:rPr>
        <w:t>我单位自愿参加贵单位委托国家粮食浙江交易中心举办的浙江丽水国家粮食储备库储备粮公开竞价采购交易</w:t>
      </w:r>
      <w:r>
        <w:rPr>
          <w:rFonts w:hint="eastAsia" w:ascii="仿宋" w:hAnsi="仿宋" w:eastAsia="仿宋" w:cs="仿宋"/>
          <w:b/>
          <w:sz w:val="32"/>
          <w:szCs w:val="32"/>
        </w:rPr>
        <w:t>（国粮浙交202</w:t>
      </w:r>
      <w:r>
        <w:rPr>
          <w:rFonts w:hint="eastAsia" w:ascii="仿宋" w:hAnsi="仿宋" w:eastAsia="仿宋" w:cs="仿宋"/>
          <w:b/>
          <w:sz w:val="32"/>
          <w:szCs w:val="32"/>
          <w:lang w:val="en-US" w:eastAsia="zh-CN"/>
        </w:rPr>
        <w:t>5</w:t>
      </w:r>
      <w:r>
        <w:rPr>
          <w:rFonts w:hint="eastAsia" w:ascii="仿宋" w:hAnsi="仿宋" w:eastAsia="仿宋" w:cs="仿宋"/>
          <w:b/>
          <w:sz w:val="32"/>
          <w:szCs w:val="32"/>
        </w:rPr>
        <w:t>第</w:t>
      </w:r>
      <w:r>
        <w:rPr>
          <w:rFonts w:hint="eastAsia" w:ascii="仿宋" w:hAnsi="仿宋" w:eastAsia="仿宋" w:cs="仿宋"/>
          <w:b/>
          <w:sz w:val="32"/>
          <w:szCs w:val="32"/>
          <w:lang w:val="en-US" w:eastAsia="zh-CN"/>
        </w:rPr>
        <w:t>915</w:t>
      </w:r>
      <w:r>
        <w:rPr>
          <w:rFonts w:hint="eastAsia" w:ascii="仿宋" w:hAnsi="仿宋" w:eastAsia="仿宋" w:cs="仿宋"/>
          <w:b/>
          <w:sz w:val="32"/>
          <w:szCs w:val="32"/>
        </w:rPr>
        <w:t>号），</w:t>
      </w:r>
      <w:r>
        <w:rPr>
          <w:rFonts w:hint="eastAsia" w:ascii="仿宋" w:hAnsi="仿宋" w:eastAsia="仿宋" w:cs="仿宋"/>
          <w:sz w:val="32"/>
          <w:szCs w:val="32"/>
        </w:rPr>
        <w:t>若我单位竞得，自愿在合同执行过程中作出如下郑重承诺：</w:t>
      </w:r>
    </w:p>
    <w:p w14:paraId="703B28A1">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一、向贵单位交割的粮食全部为202</w:t>
      </w:r>
      <w:r>
        <w:rPr>
          <w:rFonts w:hint="eastAsia" w:ascii="仿宋" w:hAnsi="仿宋" w:eastAsia="仿宋" w:cs="仿宋"/>
          <w:sz w:val="32"/>
          <w:szCs w:val="32"/>
          <w:lang w:val="en-US" w:eastAsia="zh-CN"/>
        </w:rPr>
        <w:t>5</w:t>
      </w:r>
      <w:r>
        <w:rPr>
          <w:rFonts w:hint="eastAsia" w:ascii="仿宋" w:hAnsi="仿宋" w:eastAsia="仿宋" w:cs="仿宋"/>
          <w:sz w:val="32"/>
          <w:szCs w:val="32"/>
        </w:rPr>
        <w:t>年产</w:t>
      </w:r>
      <w:r>
        <w:rPr>
          <w:rFonts w:hint="eastAsia" w:ascii="仿宋" w:hAnsi="仿宋" w:eastAsia="仿宋" w:cs="仿宋"/>
          <w:sz w:val="32"/>
          <w:szCs w:val="32"/>
          <w:lang w:val="en-US" w:eastAsia="zh-CN"/>
        </w:rPr>
        <w:t>晚</w:t>
      </w:r>
      <w:r>
        <w:rPr>
          <w:rFonts w:hint="eastAsia" w:ascii="仿宋" w:hAnsi="仿宋" w:eastAsia="仿宋" w:cs="仿宋"/>
          <w:sz w:val="32"/>
          <w:szCs w:val="32"/>
        </w:rPr>
        <w:t>籼稻谷，同一标段交割的粮食为</w:t>
      </w:r>
      <w:r>
        <w:rPr>
          <w:rFonts w:hint="eastAsia" w:ascii="仿宋" w:hAnsi="仿宋" w:eastAsia="仿宋" w:cs="仿宋"/>
          <w:b/>
          <w:bCs/>
          <w:sz w:val="32"/>
          <w:szCs w:val="32"/>
          <w:highlight w:val="none"/>
        </w:rPr>
        <w:t>同一</w:t>
      </w:r>
      <w:r>
        <w:rPr>
          <w:rFonts w:hint="eastAsia" w:ascii="仿宋" w:hAnsi="仿宋" w:eastAsia="仿宋" w:cs="仿宋"/>
          <w:b/>
          <w:bCs/>
          <w:sz w:val="32"/>
          <w:szCs w:val="32"/>
          <w:highlight w:val="none"/>
          <w:lang w:val="en-US" w:eastAsia="zh-CN"/>
        </w:rPr>
        <w:t>粒型、同一</w:t>
      </w:r>
      <w:r>
        <w:rPr>
          <w:rFonts w:hint="eastAsia" w:ascii="仿宋" w:hAnsi="仿宋" w:eastAsia="仿宋" w:cs="仿宋"/>
          <w:b/>
          <w:bCs/>
          <w:sz w:val="32"/>
          <w:szCs w:val="32"/>
          <w:highlight w:val="none"/>
        </w:rPr>
        <w:t>产地</w:t>
      </w:r>
      <w:r>
        <w:rPr>
          <w:rFonts w:hint="eastAsia" w:ascii="仿宋" w:hAnsi="仿宋" w:eastAsia="仿宋" w:cs="仿宋"/>
          <w:sz w:val="32"/>
          <w:szCs w:val="32"/>
        </w:rPr>
        <w:t>，无陈粮混入。</w:t>
      </w:r>
    </w:p>
    <w:p w14:paraId="62131608">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二、如我单位在履约过程中出现以陈顶新、掺杂使假或“转圈粮”等违规违法行为，除被贵公司拒收粮食并全额没收保证金外，我单位自愿承担由此带来的一切政治、法律责任和经济损失，同时，配合和接受有关执法部门的一切处理，并承担全部法律后果和法律责任。</w:t>
      </w:r>
    </w:p>
    <w:p w14:paraId="60FD3BE5">
      <w:pPr>
        <w:spacing w:line="560" w:lineRule="exact"/>
        <w:ind w:firstLine="646" w:firstLineChars="202"/>
        <w:rPr>
          <w:rFonts w:ascii="仿宋" w:hAnsi="仿宋" w:eastAsia="仿宋" w:cs="仿宋"/>
          <w:sz w:val="32"/>
          <w:szCs w:val="32"/>
        </w:rPr>
      </w:pPr>
      <w:r>
        <w:rPr>
          <w:rFonts w:hint="eastAsia" w:ascii="仿宋" w:hAnsi="仿宋" w:eastAsia="仿宋" w:cs="仿宋"/>
          <w:sz w:val="32"/>
          <w:szCs w:val="32"/>
        </w:rPr>
        <w:t>三、我单位如违反本承诺书之承诺事项，贵公司有权暂停、终止合同，并取消我单位今后的竞拍资格。</w:t>
      </w:r>
    </w:p>
    <w:p w14:paraId="57AF04A7">
      <w:pPr>
        <w:spacing w:line="560" w:lineRule="exact"/>
        <w:ind w:firstLine="646" w:firstLineChars="202"/>
        <w:rPr>
          <w:rFonts w:ascii="仿宋" w:hAnsi="仿宋" w:eastAsia="仿宋" w:cs="仿宋"/>
          <w:sz w:val="32"/>
          <w:szCs w:val="32"/>
        </w:rPr>
      </w:pPr>
      <w:r>
        <w:rPr>
          <w:rFonts w:hint="eastAsia" w:ascii="仿宋" w:hAnsi="仿宋" w:eastAsia="仿宋" w:cs="仿宋"/>
          <w:sz w:val="32"/>
          <w:szCs w:val="32"/>
        </w:rPr>
        <w:t>特此承诺。</w:t>
      </w:r>
    </w:p>
    <w:p w14:paraId="59AF6350">
      <w:pPr>
        <w:spacing w:line="560" w:lineRule="exact"/>
        <w:jc w:val="left"/>
        <w:rPr>
          <w:rFonts w:ascii="仿宋" w:hAnsi="仿宋" w:eastAsia="仿宋" w:cs="仿宋"/>
          <w:sz w:val="32"/>
          <w:szCs w:val="32"/>
        </w:rPr>
      </w:pPr>
    </w:p>
    <w:p w14:paraId="29F67EB6">
      <w:pPr>
        <w:spacing w:line="560" w:lineRule="exact"/>
        <w:ind w:firstLine="5120" w:firstLineChars="1600"/>
        <w:jc w:val="left"/>
        <w:rPr>
          <w:rFonts w:ascii="仿宋" w:hAnsi="仿宋" w:eastAsia="仿宋" w:cs="仿宋"/>
          <w:sz w:val="32"/>
          <w:szCs w:val="32"/>
          <w:u w:val="single"/>
        </w:rPr>
      </w:pPr>
      <w:r>
        <w:rPr>
          <w:rFonts w:hint="eastAsia" w:ascii="仿宋" w:hAnsi="仿宋" w:eastAsia="仿宋" w:cs="仿宋"/>
          <w:sz w:val="32"/>
          <w:szCs w:val="32"/>
        </w:rPr>
        <w:t>承诺单位（盖章）：</w:t>
      </w:r>
    </w:p>
    <w:p w14:paraId="538647AC">
      <w:pPr>
        <w:spacing w:line="560" w:lineRule="exact"/>
        <w:ind w:firstLine="5120" w:firstLineChars="1600"/>
        <w:jc w:val="left"/>
        <w:rPr>
          <w:rFonts w:ascii="仿宋" w:hAnsi="仿宋" w:eastAsia="仿宋" w:cs="仿宋"/>
          <w:sz w:val="32"/>
          <w:szCs w:val="32"/>
        </w:rPr>
      </w:pPr>
      <w:r>
        <w:rPr>
          <w:rFonts w:hint="eastAsia" w:ascii="仿宋" w:hAnsi="仿宋" w:eastAsia="仿宋" w:cs="仿宋"/>
          <w:sz w:val="32"/>
          <w:szCs w:val="32"/>
        </w:rPr>
        <w:t>法定代表人：</w:t>
      </w:r>
    </w:p>
    <w:p w14:paraId="34EAE967">
      <w:pPr>
        <w:spacing w:line="560" w:lineRule="exact"/>
        <w:ind w:firstLine="5120" w:firstLineChars="1600"/>
        <w:jc w:val="left"/>
        <w:rPr>
          <w:rFonts w:ascii="仿宋" w:hAnsi="仿宋" w:eastAsia="仿宋" w:cs="仿宋"/>
          <w:sz w:val="32"/>
          <w:szCs w:val="32"/>
        </w:rPr>
      </w:pPr>
      <w:r>
        <w:rPr>
          <w:rFonts w:hint="eastAsia" w:ascii="仿宋" w:hAnsi="仿宋" w:eastAsia="仿宋" w:cs="仿宋"/>
          <w:sz w:val="32"/>
          <w:szCs w:val="32"/>
        </w:rPr>
        <w:t>委托代理人：</w:t>
      </w:r>
    </w:p>
    <w:p w14:paraId="3E81C9C0">
      <w:pPr>
        <w:spacing w:line="560" w:lineRule="exact"/>
        <w:ind w:firstLine="5120" w:firstLineChars="1600"/>
        <w:jc w:val="left"/>
        <w:rPr>
          <w:rFonts w:ascii="仿宋" w:hAnsi="仿宋" w:eastAsia="仿宋" w:cs="仿宋"/>
          <w:sz w:val="32"/>
          <w:szCs w:val="32"/>
        </w:rPr>
      </w:pPr>
      <w:r>
        <w:rPr>
          <w:rFonts w:hint="eastAsia" w:ascii="仿宋" w:hAnsi="仿宋" w:eastAsia="仿宋" w:cs="仿宋"/>
          <w:sz w:val="32"/>
          <w:szCs w:val="32"/>
        </w:rPr>
        <w:t>承诺日期：</w:t>
      </w:r>
    </w:p>
    <w:sectPr>
      <w:pgSz w:w="11906" w:h="16838"/>
      <w:pgMar w:top="2098" w:right="1474" w:bottom="1984" w:left="158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TkxNWQ4MjgxNTdlMmNlOTBmNmI0MWE1OGRiMjY5NjgifQ=="/>
  </w:docVars>
  <w:rsids>
    <w:rsidRoot w:val="2C5847CF"/>
    <w:rsid w:val="00063275"/>
    <w:rsid w:val="00240FEB"/>
    <w:rsid w:val="002F7A36"/>
    <w:rsid w:val="004A78C9"/>
    <w:rsid w:val="00672B6C"/>
    <w:rsid w:val="00776828"/>
    <w:rsid w:val="007A4A30"/>
    <w:rsid w:val="0083030A"/>
    <w:rsid w:val="008A57B5"/>
    <w:rsid w:val="00C004D8"/>
    <w:rsid w:val="09022D1B"/>
    <w:rsid w:val="095137E3"/>
    <w:rsid w:val="0A2D63A2"/>
    <w:rsid w:val="0E3A3BEB"/>
    <w:rsid w:val="139D6A26"/>
    <w:rsid w:val="149619E7"/>
    <w:rsid w:val="16C1708B"/>
    <w:rsid w:val="210942CF"/>
    <w:rsid w:val="24133773"/>
    <w:rsid w:val="282972BD"/>
    <w:rsid w:val="2A7C7BF7"/>
    <w:rsid w:val="2C5847CF"/>
    <w:rsid w:val="33331E64"/>
    <w:rsid w:val="3353526D"/>
    <w:rsid w:val="3D8209BA"/>
    <w:rsid w:val="41794221"/>
    <w:rsid w:val="41F42545"/>
    <w:rsid w:val="4B9B7CB1"/>
    <w:rsid w:val="4CE725DA"/>
    <w:rsid w:val="54216B80"/>
    <w:rsid w:val="54947684"/>
    <w:rsid w:val="556103F9"/>
    <w:rsid w:val="55FA74C3"/>
    <w:rsid w:val="56C41AA3"/>
    <w:rsid w:val="5D350F17"/>
    <w:rsid w:val="5D57414C"/>
    <w:rsid w:val="60724329"/>
    <w:rsid w:val="61712C90"/>
    <w:rsid w:val="6403315D"/>
    <w:rsid w:val="66CD2049"/>
    <w:rsid w:val="6ACD1099"/>
    <w:rsid w:val="6C9505FF"/>
    <w:rsid w:val="6DD71693"/>
    <w:rsid w:val="6F5D6826"/>
    <w:rsid w:val="72394499"/>
    <w:rsid w:val="744A508B"/>
    <w:rsid w:val="761D3FB4"/>
    <w:rsid w:val="79616A46"/>
    <w:rsid w:val="7D0A0AA1"/>
    <w:rsid w:val="7E35567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6"/>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脚 Char"/>
    <w:basedOn w:val="5"/>
    <w:link w:val="2"/>
    <w:qFormat/>
    <w:uiPriority w:val="0"/>
    <w:rPr>
      <w:rFonts w:ascii="Times New Roman" w:hAnsi="Times New Roman"/>
      <w:kern w:val="2"/>
      <w:sz w:val="18"/>
      <w:szCs w:val="18"/>
    </w:rPr>
  </w:style>
  <w:style w:type="character" w:customStyle="1" w:styleId="7">
    <w:name w:val="页眉 Char"/>
    <w:basedOn w:val="5"/>
    <w:link w:val="3"/>
    <w:qFormat/>
    <w:uiPriority w:val="0"/>
    <w:rPr>
      <w:rFonts w:ascii="Times New Roman" w:hAnsi="Times New Roman"/>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343</Words>
  <Characters>351</Characters>
  <Lines>1</Lines>
  <Paragraphs>1</Paragraphs>
  <TotalTime>1</TotalTime>
  <ScaleCrop>false</ScaleCrop>
  <LinksUpToDate>false</LinksUpToDate>
  <CharactersWithSpaces>351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2023-06-12T23:51:00Z</dcterms:created>
  <dc:creator>Administrator</dc:creator>
  <cp:lastModifiedBy>WPS_1675125882</cp:lastModifiedBy>
  <dcterms:modified xsi:type="dcterms:W3CDTF">2025-11-04T07:48:14Z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17097D1C823B4FE1B3D87CE8053B0223_13</vt:lpwstr>
  </property>
  <property fmtid="{D5CDD505-2E9C-101B-9397-08002B2CF9AE}" pid="4" name="KSOTemplateDocerSaveRecord">
    <vt:lpwstr>eyJoZGlkIjoiZTY3ZmI2NTUzZTBjMzYyNjhhMjY4YmIwMmVlYmUwN2QiLCJ1c2VySWQiOiIxNDY5NjQ3MjczIn0=</vt:lpwstr>
  </property>
</Properties>
</file>